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both"/>
        <w:rPr>
          <w:rFonts w:hint="default" w:ascii="仿宋" w:hAnsi="仿宋" w:eastAsia="仿宋" w:cs="仿宋"/>
          <w:b/>
          <w:color w:val="000000"/>
          <w:sz w:val="24"/>
          <w:szCs w:val="24"/>
          <w:lang w:val="en-US" w:eastAsia="zh-CN"/>
        </w:rPr>
      </w:pPr>
      <w:r>
        <w:rPr>
          <w:rFonts w:hint="eastAsia" w:cs="仿宋"/>
          <w:b/>
          <w:color w:val="000000"/>
          <w:sz w:val="24"/>
          <w:szCs w:val="24"/>
          <w:lang w:val="en-US" w:eastAsia="zh-CN"/>
        </w:rPr>
        <w:t>附件2：</w:t>
      </w:r>
    </w:p>
    <w:p>
      <w:pPr>
        <w:spacing w:line="320" w:lineRule="exact"/>
        <w:rPr>
          <w:rFonts w:hint="eastAsia" w:ascii="楷体" w:hAnsi="楷体" w:eastAsia="楷体" w:cs="楷体"/>
          <w:b/>
          <w:color w:val="000000"/>
          <w:sz w:val="30"/>
          <w:szCs w:val="30"/>
        </w:rPr>
      </w:pPr>
      <w:bookmarkStart w:id="0" w:name="_GoBack"/>
    </w:p>
    <w:p>
      <w:pPr>
        <w:spacing w:line="360" w:lineRule="exact"/>
        <w:jc w:val="center"/>
        <w:rPr>
          <w:rFonts w:hint="eastAsia"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吉首大学专职辅导员年度工作考核测评表</w:t>
      </w:r>
    </w:p>
    <w:bookmarkEnd w:id="0"/>
    <w:p>
      <w:pPr>
        <w:spacing w:line="360" w:lineRule="exact"/>
        <w:jc w:val="center"/>
        <w:rPr>
          <w:rFonts w:hint="eastAsia" w:ascii="仿宋" w:hAnsi="仿宋" w:eastAsia="仿宋" w:cs="仿宋"/>
          <w:b/>
          <w:color w:val="000000"/>
          <w:sz w:val="32"/>
          <w:szCs w:val="32"/>
        </w:rPr>
      </w:pPr>
    </w:p>
    <w:p>
      <w:pPr>
        <w:spacing w:line="360" w:lineRule="exact"/>
        <w:jc w:val="center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（学校用表  占55%）</w:t>
      </w:r>
    </w:p>
    <w:p>
      <w:pPr>
        <w:spacing w:line="320" w:lineRule="exact"/>
        <w:jc w:val="center"/>
        <w:rPr>
          <w:rFonts w:hint="eastAsia" w:ascii="仿宋" w:hAnsi="仿宋" w:eastAsia="仿宋" w:cs="仿宋"/>
          <w:color w:val="000000"/>
          <w:sz w:val="32"/>
          <w:szCs w:val="32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5393"/>
        <w:gridCol w:w="1661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43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</w:rPr>
              <w:t>注意事项</w:t>
            </w:r>
          </w:p>
        </w:tc>
        <w:tc>
          <w:tcPr>
            <w:tcW w:w="5393" w:type="dxa"/>
            <w:vMerge w:val="restart"/>
            <w:noWrap w:val="0"/>
            <w:vAlign w:val="top"/>
          </w:tcPr>
          <w:p>
            <w:pPr>
              <w:spacing w:line="320" w:lineRule="exact"/>
              <w:ind w:firstLine="420" w:firstLineChars="200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“Ａ”表示很满意</w:t>
            </w:r>
          </w:p>
          <w:p>
            <w:pPr>
              <w:spacing w:line="320" w:lineRule="exact"/>
              <w:ind w:firstLine="420" w:firstLineChars="200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“Ｂ”表示比较满意</w:t>
            </w:r>
          </w:p>
          <w:p>
            <w:pPr>
              <w:spacing w:line="320" w:lineRule="exact"/>
              <w:ind w:firstLine="420" w:firstLineChars="200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“Ｃ”表示一般</w:t>
            </w:r>
          </w:p>
          <w:p>
            <w:pPr>
              <w:spacing w:line="320" w:lineRule="exact"/>
              <w:ind w:firstLine="420" w:firstLineChars="200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“Ｄ”表示不满意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＊评价原则：客观、公正、准确</w:t>
            </w:r>
          </w:p>
        </w:tc>
        <w:tc>
          <w:tcPr>
            <w:tcW w:w="4181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年度：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434" w:type="dxa"/>
            <w:vMerge w:val="continue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5393" w:type="dxa"/>
            <w:vMerge w:val="continue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4181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学院：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434" w:type="dxa"/>
            <w:vMerge w:val="continue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5393" w:type="dxa"/>
            <w:vMerge w:val="continue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4181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辅导员姓名：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34" w:type="dxa"/>
            <w:vMerge w:val="continue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5393" w:type="dxa"/>
            <w:vMerge w:val="continue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4181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得分（总分*55%）：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7488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１.重视学生的动态管理，管理工作规范、严谨。学生综合素质考评、奖学金、助学金评定、勤工助学岗位设置，程序规范，公开、公平、公正、及时、准确。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</w:rPr>
              <w:t>[A]  [B]  [C]  [D]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7488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２.重视支持国家助学贷款工作，积极配合欠费学生学费清欠工作，学生欠费率低，严格国家助学贷款的资格认定工作。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</w:rPr>
              <w:t>[A]  [B]  [C]  [D]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7488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３.重视所带年级或班级学生心理健康教育工作，深入开展心理健康教育活动，工作认真负责，效果好。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</w:rPr>
              <w:t>[A]  [B]  [C]  [D]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7488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４.学生干部任用、评优、违纪处分、“推优”入党等程序规范、公开、公平、公正、及时、准确、无误。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</w:rPr>
              <w:t>[A]  [B]  [C]  [D]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7488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５.重视所带年级或班级学生就业指导与服务工作，就业率能够保持在学校的平均标准，工作认真负责，效果好。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</w:rPr>
              <w:t>[A]  [B]  [C]  [D]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7488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6.积极组织并实施学生素质拓展活动，重视年级或班级学风建设。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</w:rPr>
              <w:t>[A]  [B]  [C]  [D]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7488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7.积极参加国家、省和学校组织的辅导员业务培训、论文征集、思想政治教育案例征集等活动，不断提高自身的业务能力和工作水平；学生活动经费使用科学、规范。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</w:rPr>
              <w:t>[A]  [B]  [C]  [D]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7488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8.亲自参加学校大型、重要活动的组织工作，学生到位率高、秩序好（含入学教育、军训、早操、毕业生就业供需见面会等）。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</w:rPr>
              <w:t>[A]  [B]  [C]  [D]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7488" w:type="dxa"/>
            <w:gridSpan w:val="3"/>
            <w:noWrap w:val="0"/>
            <w:vAlign w:val="center"/>
          </w:tcPr>
          <w:p>
            <w:pPr>
              <w:spacing w:line="320" w:lineRule="exact"/>
              <w:ind w:left="360" w:hanging="420" w:hangingChars="200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9.能经常深入学生宿舍、教室，了解学生情况，进行文明、安全检查，开展文明、安全教育，及时妥善处理学生中的一些突发事件。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</w:rPr>
              <w:t>[A]  [B]  [C]  [D]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7488" w:type="dxa"/>
            <w:gridSpan w:val="3"/>
            <w:noWrap w:val="0"/>
            <w:vAlign w:val="center"/>
          </w:tcPr>
          <w:p>
            <w:pPr>
              <w:spacing w:line="320" w:lineRule="exact"/>
              <w:ind w:left="360" w:hanging="420" w:hangingChars="200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10.能积极、按时参加学工部、校团委、招就处、保卫处等组织的各种会议，顾全大局，服从安排，团结协作精神好；认真组织和按时上报学生教育管理的各类材料，上报材料规范、准确。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</w:rPr>
              <w:t>[A]  [B]  [C]  [D]</w:t>
            </w:r>
          </w:p>
        </w:tc>
      </w:tr>
    </w:tbl>
    <w:p>
      <w:pPr>
        <w:spacing w:line="320" w:lineRule="exact"/>
        <w:rPr>
          <w:rFonts w:hint="eastAsia" w:ascii="仿宋" w:hAnsi="仿宋" w:eastAsia="仿宋" w:cs="仿宋"/>
          <w:bCs/>
          <w:color w:val="000000"/>
          <w:sz w:val="21"/>
          <w:szCs w:val="21"/>
        </w:rPr>
      </w:pPr>
    </w:p>
    <w:p>
      <w:pPr>
        <w:spacing w:line="320" w:lineRule="exact"/>
        <w:rPr>
          <w:rFonts w:hint="eastAsia" w:ascii="仿宋" w:hAnsi="仿宋" w:eastAsia="仿宋" w:cs="仿宋"/>
          <w:bCs/>
          <w:color w:val="000000"/>
          <w:sz w:val="21"/>
          <w:szCs w:val="21"/>
        </w:rPr>
      </w:pPr>
    </w:p>
    <w:p>
      <w:pPr>
        <w:spacing w:line="320" w:lineRule="exact"/>
        <w:rPr>
          <w:rFonts w:hint="eastAsia" w:ascii="仿宋" w:hAnsi="仿宋" w:eastAsia="仿宋" w:cs="仿宋"/>
          <w:bCs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bCs/>
          <w:color w:val="000000"/>
          <w:sz w:val="21"/>
          <w:szCs w:val="21"/>
        </w:rPr>
        <w:t>注：1.本表由校学生工作部牵头组织测评。</w:t>
      </w:r>
    </w:p>
    <w:p>
      <w:pPr>
        <w:spacing w:line="320" w:lineRule="exact"/>
        <w:ind w:firstLine="411" w:firstLineChars="196"/>
        <w:rPr>
          <w:rFonts w:hint="eastAsia" w:ascii="仿宋" w:hAnsi="仿宋" w:eastAsia="仿宋" w:cs="仿宋"/>
          <w:bCs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bCs/>
          <w:color w:val="000000"/>
          <w:sz w:val="21"/>
          <w:szCs w:val="21"/>
        </w:rPr>
        <w:t>2.“Ａ”、“Ｂ”、“Ｃ”、“Ｄ”分别为10、9、8、6分，总分以所占比例计。</w:t>
      </w:r>
    </w:p>
    <w:p>
      <w:pPr>
        <w:spacing w:line="320" w:lineRule="exact"/>
        <w:ind w:firstLine="411" w:firstLineChars="196"/>
        <w:rPr>
          <w:rFonts w:hint="eastAsia"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bCs/>
          <w:color w:val="000000"/>
          <w:sz w:val="21"/>
          <w:szCs w:val="21"/>
        </w:rPr>
        <w:t>3.本表校学生工作部留存。</w:t>
      </w:r>
    </w:p>
    <w:p>
      <w:pPr>
        <w:spacing w:line="320" w:lineRule="exact"/>
        <w:ind w:firstLine="411" w:firstLineChars="196"/>
      </w:pPr>
      <w:r>
        <w:rPr>
          <w:rFonts w:hint="eastAsia" w:ascii="仿宋" w:hAnsi="仿宋" w:eastAsia="仿宋" w:cs="仿宋"/>
          <w:color w:val="000000"/>
          <w:sz w:val="21"/>
          <w:szCs w:val="21"/>
        </w:rPr>
        <w:t>4.最后得分汇总保留小数点后两位数。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0A251F"/>
    <w:rsid w:val="570A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="仿宋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2021-12-25T02:40:00Z</dcterms:created>
  <dc:creator>彭校辉</dc:creator>
  <cp:lastModifiedBy>彭校辉</cp:lastModifiedBy>
  <dcterms:modified xsi:type="dcterms:W3CDTF">2021-12-25T02:41:08Z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7ABC0314765B4CD2A463515D70E80486</vt:lpwstr>
  </property>
</Properties>
</file>