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44"/>
          <w:szCs w:val="44"/>
        </w:rPr>
      </w:pPr>
      <w:bookmarkStart w:id="0" w:name="_GoBack"/>
      <w:r>
        <w:rPr>
          <w:rFonts w:hint="eastAsia" w:ascii="楷体" w:hAnsi="楷体" w:eastAsia="楷体" w:cs="楷体"/>
          <w:b/>
          <w:sz w:val="44"/>
          <w:szCs w:val="44"/>
        </w:rPr>
        <w:t>吉首大学“凤飞传媒·感恩辅导员奖”</w:t>
      </w:r>
    </w:p>
    <w:p>
      <w:pPr>
        <w:jc w:val="center"/>
        <w:rPr>
          <w:rFonts w:hint="eastAsia" w:ascii="楷体" w:hAnsi="楷体" w:eastAsia="楷体" w:cs="楷体"/>
          <w:b/>
          <w:sz w:val="44"/>
          <w:szCs w:val="44"/>
        </w:rPr>
      </w:pPr>
      <w:r>
        <w:rPr>
          <w:rFonts w:hint="eastAsia" w:ascii="楷体" w:hAnsi="楷体" w:eastAsia="楷体" w:cs="楷体"/>
          <w:b/>
          <w:sz w:val="44"/>
          <w:szCs w:val="44"/>
        </w:rPr>
        <w:t>评选办法</w:t>
      </w:r>
      <w:bookmarkEnd w:id="0"/>
    </w:p>
    <w:p>
      <w:pPr>
        <w:jc w:val="center"/>
        <w:rPr>
          <w:rFonts w:ascii="楷体" w:hAnsi="楷体" w:eastAsia="楷体" w:cs="楷体"/>
          <w:b/>
          <w:sz w:val="28"/>
          <w:szCs w:val="28"/>
        </w:rPr>
      </w:pPr>
      <w:r>
        <w:rPr>
          <w:rFonts w:hint="eastAsia" w:ascii="楷体" w:hAnsi="楷体" w:eastAsia="楷体" w:cs="楷体"/>
          <w:b/>
          <w:sz w:val="28"/>
          <w:szCs w:val="28"/>
        </w:rPr>
        <w:t>（2021年11月修订）</w:t>
      </w:r>
    </w:p>
    <w:p>
      <w:pPr>
        <w:spacing w:line="580" w:lineRule="exact"/>
        <w:ind w:firstLine="534" w:firstLineChars="191"/>
        <w:rPr>
          <w:rFonts w:ascii="楷体" w:hAnsi="楷体" w:eastAsia="楷体" w:cs="楷体"/>
          <w:kern w:val="0"/>
          <w:sz w:val="28"/>
          <w:szCs w:val="28"/>
        </w:rPr>
      </w:pPr>
      <w:r>
        <w:rPr>
          <w:rFonts w:hint="eastAsia" w:ascii="楷体" w:hAnsi="楷体" w:eastAsia="楷体" w:cs="楷体"/>
          <w:sz w:val="28"/>
          <w:szCs w:val="28"/>
          <w:shd w:val="clear" w:color="auto" w:fill="FFFFFF"/>
        </w:rPr>
        <w:t>为感恩辅导员的教育和培养，加强学生工作队伍建设，促进学生工作队伍成员努力成为大学生成长成才的人生导师和健康生活的知心朋友，由湘西州“凤飞文化传媒有限责任公司”（湘西生活网)校友张杨、颜亮、邹武华发起，出资设立吉首大学“凤飞传媒</w:t>
      </w:r>
      <w:r>
        <w:rPr>
          <w:rFonts w:hint="eastAsia" w:ascii="楷体" w:hAnsi="楷体" w:eastAsia="楷体" w:cs="楷体"/>
          <w:b/>
          <w:sz w:val="28"/>
          <w:szCs w:val="28"/>
        </w:rPr>
        <w:t>·</w:t>
      </w:r>
      <w:r>
        <w:rPr>
          <w:rFonts w:hint="eastAsia" w:ascii="楷体" w:hAnsi="楷体" w:eastAsia="楷体" w:cs="楷体"/>
          <w:sz w:val="28"/>
          <w:szCs w:val="28"/>
          <w:shd w:val="clear" w:color="auto" w:fill="FFFFFF"/>
        </w:rPr>
        <w:t>感恩辅导员奖”，用以奖励在学生工作一线做出突出成绩的学生工作教师。为做好“凤飞传媒</w:t>
      </w:r>
      <w:r>
        <w:rPr>
          <w:rFonts w:hint="eastAsia" w:ascii="楷体" w:hAnsi="楷体" w:eastAsia="楷体" w:cs="楷体"/>
          <w:b/>
          <w:sz w:val="28"/>
          <w:szCs w:val="28"/>
        </w:rPr>
        <w:t>·</w:t>
      </w:r>
      <w:r>
        <w:rPr>
          <w:rFonts w:hint="eastAsia" w:ascii="楷体" w:hAnsi="楷体" w:eastAsia="楷体" w:cs="楷体"/>
          <w:sz w:val="28"/>
          <w:szCs w:val="28"/>
          <w:shd w:val="clear" w:color="auto" w:fill="FFFFFF"/>
        </w:rPr>
        <w:t>感恩辅导员奖”评定相关工作，经学生工作部、奖励设立者协商，特制定本评选办法，具体如下：</w:t>
      </w:r>
    </w:p>
    <w:p>
      <w:pPr>
        <w:numPr>
          <w:ilvl w:val="0"/>
          <w:numId w:val="1"/>
        </w:numPr>
        <w:spacing w:line="580" w:lineRule="exact"/>
        <w:jc w:val="left"/>
        <w:rPr>
          <w:rFonts w:ascii="黑体" w:hAnsi="黑体" w:eastAsia="黑体" w:cs="黑体"/>
          <w:bCs/>
          <w:sz w:val="28"/>
          <w:szCs w:val="28"/>
          <w:shd w:val="clear" w:color="auto" w:fill="FFFFFF"/>
        </w:rPr>
      </w:pPr>
      <w:r>
        <w:rPr>
          <w:rFonts w:hint="eastAsia" w:ascii="黑体" w:hAnsi="黑体" w:eastAsia="黑体" w:cs="黑体"/>
          <w:bCs/>
          <w:sz w:val="28"/>
          <w:szCs w:val="28"/>
          <w:shd w:val="clear" w:color="auto" w:fill="FFFFFF"/>
        </w:rPr>
        <w:t>组织机构</w:t>
      </w:r>
    </w:p>
    <w:p>
      <w:pPr>
        <w:spacing w:line="580" w:lineRule="exact"/>
        <w:ind w:firstLine="560" w:firstLineChars="200"/>
        <w:rPr>
          <w:rFonts w:ascii="楷体" w:hAnsi="楷体" w:eastAsia="楷体" w:cs="楷体"/>
          <w:sz w:val="28"/>
          <w:szCs w:val="28"/>
          <w:shd w:val="clear" w:color="auto" w:fill="FFFFFF"/>
        </w:rPr>
      </w:pPr>
      <w:r>
        <w:rPr>
          <w:rFonts w:hint="eastAsia" w:ascii="楷体" w:hAnsi="楷体" w:eastAsia="楷体" w:cs="楷体"/>
          <w:bCs/>
          <w:sz w:val="28"/>
          <w:szCs w:val="28"/>
        </w:rPr>
        <w:t>成立</w:t>
      </w:r>
      <w:r>
        <w:rPr>
          <w:rFonts w:hint="eastAsia" w:ascii="楷体" w:hAnsi="楷体" w:eastAsia="楷体" w:cs="楷体"/>
          <w:sz w:val="28"/>
          <w:szCs w:val="28"/>
          <w:shd w:val="clear" w:color="auto" w:fill="FFFFFF"/>
        </w:rPr>
        <w:t>“凤飞传媒</w:t>
      </w:r>
      <w:r>
        <w:rPr>
          <w:rFonts w:hint="eastAsia" w:ascii="楷体" w:hAnsi="楷体" w:eastAsia="楷体" w:cs="楷体"/>
          <w:b/>
          <w:sz w:val="28"/>
          <w:szCs w:val="28"/>
        </w:rPr>
        <w:t>·</w:t>
      </w:r>
      <w:r>
        <w:rPr>
          <w:rFonts w:hint="eastAsia" w:ascii="楷体" w:hAnsi="楷体" w:eastAsia="楷体" w:cs="楷体"/>
          <w:sz w:val="28"/>
          <w:szCs w:val="28"/>
          <w:shd w:val="clear" w:color="auto" w:fill="FFFFFF"/>
        </w:rPr>
        <w:t>感恩辅导员奖”</w:t>
      </w:r>
      <w:r>
        <w:rPr>
          <w:rFonts w:hint="eastAsia" w:ascii="楷体" w:hAnsi="楷体" w:eastAsia="楷体" w:cs="楷体"/>
          <w:bCs/>
          <w:sz w:val="28"/>
          <w:szCs w:val="28"/>
        </w:rPr>
        <w:t>评审工作小组，由学生工作部负责组织评审工作。评审专家成员由</w:t>
      </w:r>
      <w:r>
        <w:rPr>
          <w:rFonts w:hint="eastAsia" w:ascii="楷体" w:hAnsi="楷体" w:eastAsia="楷体" w:cs="楷体"/>
          <w:sz w:val="28"/>
          <w:szCs w:val="28"/>
          <w:shd w:val="clear" w:color="auto" w:fill="FFFFFF"/>
        </w:rPr>
        <w:t>湘西州“凤飞文化传媒有限责任公司”（湘西生活网)代表（1-2人）和</w:t>
      </w:r>
      <w:r>
        <w:rPr>
          <w:rFonts w:hint="eastAsia" w:ascii="楷体" w:hAnsi="楷体" w:eastAsia="楷体" w:cs="楷体"/>
          <w:bCs/>
          <w:sz w:val="28"/>
          <w:szCs w:val="28"/>
        </w:rPr>
        <w:t>学校</w:t>
      </w:r>
      <w:r>
        <w:rPr>
          <w:rFonts w:hint="eastAsia" w:ascii="楷体" w:hAnsi="楷体" w:eastAsia="楷体" w:cs="楷体"/>
          <w:sz w:val="28"/>
          <w:szCs w:val="28"/>
          <w:shd w:val="clear" w:color="auto" w:fill="FFFFFF"/>
        </w:rPr>
        <w:t>党委组织部、党委宣传部、学生工作部、人事处、教务处、校友会、校团委（各1人）组成。</w:t>
      </w:r>
    </w:p>
    <w:p>
      <w:pPr>
        <w:numPr>
          <w:ilvl w:val="0"/>
          <w:numId w:val="1"/>
        </w:numPr>
        <w:spacing w:line="580" w:lineRule="exact"/>
        <w:jc w:val="left"/>
        <w:rPr>
          <w:rFonts w:ascii="黑体" w:hAnsi="黑体" w:eastAsia="黑体" w:cs="黑体"/>
          <w:bCs/>
          <w:sz w:val="28"/>
          <w:szCs w:val="28"/>
          <w:shd w:val="clear" w:color="auto" w:fill="FFFFFF"/>
        </w:rPr>
      </w:pPr>
      <w:r>
        <w:rPr>
          <w:rFonts w:hint="eastAsia" w:ascii="黑体" w:hAnsi="黑体" w:eastAsia="黑体" w:cs="黑体"/>
          <w:bCs/>
          <w:sz w:val="28"/>
          <w:szCs w:val="28"/>
          <w:shd w:val="clear" w:color="auto" w:fill="FFFFFF"/>
        </w:rPr>
        <w:t>评选原则</w:t>
      </w:r>
    </w:p>
    <w:p>
      <w:pPr>
        <w:spacing w:line="580" w:lineRule="exact"/>
        <w:jc w:val="left"/>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 xml:space="preserve">    严格遵照公正、公平、公开原则，按照评选条件进行申报、推荐和评选，使评定工作真正成为调动学生工作者积极性、激发其敬业爱生原动力的重要手段。</w:t>
      </w:r>
    </w:p>
    <w:p>
      <w:pPr>
        <w:numPr>
          <w:ilvl w:val="0"/>
          <w:numId w:val="1"/>
        </w:numPr>
        <w:spacing w:line="580" w:lineRule="exact"/>
        <w:jc w:val="left"/>
        <w:rPr>
          <w:rFonts w:ascii="黑体" w:hAnsi="黑体" w:eastAsia="黑体" w:cs="黑体"/>
          <w:bCs/>
          <w:sz w:val="28"/>
          <w:szCs w:val="28"/>
          <w:shd w:val="clear" w:color="auto" w:fill="FFFFFF"/>
        </w:rPr>
      </w:pPr>
      <w:r>
        <w:rPr>
          <w:rFonts w:hint="eastAsia" w:ascii="黑体" w:hAnsi="黑体" w:eastAsia="黑体" w:cs="黑体"/>
          <w:bCs/>
          <w:sz w:val="28"/>
          <w:szCs w:val="28"/>
          <w:shd w:val="clear" w:color="auto" w:fill="FFFFFF"/>
        </w:rPr>
        <w:t>奖项设置与奖励标准</w:t>
      </w:r>
    </w:p>
    <w:p>
      <w:pPr>
        <w:spacing w:line="580" w:lineRule="exact"/>
        <w:ind w:firstLine="560" w:firstLineChars="200"/>
        <w:jc w:val="left"/>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（一）奖项设置：辅导员不超过6人（分管学生工作的副书记不超过1名）；班主任不超过3人；学生工作部及校团委老师不超过1人；设立者特定的奖励人员不占奖励指标。</w:t>
      </w:r>
    </w:p>
    <w:p>
      <w:pPr>
        <w:spacing w:line="580" w:lineRule="exact"/>
        <w:ind w:firstLine="560" w:firstLineChars="200"/>
        <w:jc w:val="left"/>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（二）奖励标准：5000元/人·次。</w:t>
      </w:r>
    </w:p>
    <w:p>
      <w:pPr>
        <w:spacing w:line="580" w:lineRule="exact"/>
        <w:jc w:val="left"/>
        <w:rPr>
          <w:rFonts w:ascii="黑体" w:hAnsi="黑体" w:eastAsia="黑体" w:cs="黑体"/>
          <w:bCs/>
          <w:sz w:val="28"/>
          <w:szCs w:val="28"/>
          <w:shd w:val="clear" w:color="auto" w:fill="FFFFFF"/>
        </w:rPr>
      </w:pPr>
      <w:r>
        <w:rPr>
          <w:rFonts w:hint="eastAsia" w:ascii="黑体" w:hAnsi="黑体" w:eastAsia="黑体" w:cs="黑体"/>
          <w:bCs/>
          <w:sz w:val="28"/>
          <w:szCs w:val="28"/>
          <w:shd w:val="clear" w:color="auto" w:fill="FFFFFF"/>
        </w:rPr>
        <w:t>四、评选对象与评选条件</w:t>
      </w:r>
    </w:p>
    <w:p>
      <w:pPr>
        <w:spacing w:line="580" w:lineRule="exact"/>
        <w:ind w:firstLine="480"/>
        <w:jc w:val="left"/>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（一）评选对象</w:t>
      </w:r>
    </w:p>
    <w:p>
      <w:pPr>
        <w:spacing w:line="580" w:lineRule="exact"/>
        <w:ind w:firstLine="570"/>
        <w:jc w:val="left"/>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1、辅导员（含学院分管学生工作的副书记）</w:t>
      </w:r>
    </w:p>
    <w:p>
      <w:pPr>
        <w:spacing w:line="580" w:lineRule="exact"/>
        <w:ind w:firstLine="570"/>
        <w:jc w:val="left"/>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2、班主任老师</w:t>
      </w:r>
    </w:p>
    <w:p>
      <w:pPr>
        <w:spacing w:line="580" w:lineRule="exact"/>
        <w:ind w:firstLine="570"/>
        <w:jc w:val="left"/>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3、学生工作部、校团委老师</w:t>
      </w:r>
    </w:p>
    <w:p>
      <w:pPr>
        <w:spacing w:line="580" w:lineRule="exact"/>
        <w:ind w:firstLine="480"/>
        <w:jc w:val="left"/>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（二）评选条件</w:t>
      </w:r>
    </w:p>
    <w:p>
      <w:pPr>
        <w:spacing w:line="580" w:lineRule="exact"/>
        <w:ind w:firstLine="560" w:firstLineChars="200"/>
        <w:jc w:val="left"/>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1、政治坚定。热爱祖国，坚持四项基本原则；全面贯彻党的教育方针，积极践行社会主义核心价值观，有较高的思想觉悟和政治理论水平；遵守国家法律法规和学校规章制度，无任何违纪处分。</w:t>
      </w:r>
    </w:p>
    <w:p>
      <w:pPr>
        <w:spacing w:line="580" w:lineRule="exact"/>
        <w:ind w:firstLine="560" w:firstLineChars="200"/>
        <w:jc w:val="left"/>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2、爱岗敬业。坚持立德树人，切实履行工作岗位职责，有效开展大学生思想政治教育和日常管理工作，所带学生无重大违纪违规事件发生；未有因工作疏忽或过失导致的安全责任事故。</w:t>
      </w:r>
    </w:p>
    <w:p>
      <w:pPr>
        <w:spacing w:line="580" w:lineRule="exact"/>
        <w:ind w:firstLine="560" w:firstLineChars="200"/>
        <w:jc w:val="left"/>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3、工作优秀。连续在辅导员、班主任或者学生工作部、校团委管理岗位上工作3年以上；年终考核全部合格，并获得1次以上年终考核综合优秀。</w:t>
      </w:r>
    </w:p>
    <w:p>
      <w:pPr>
        <w:spacing w:line="580" w:lineRule="exact"/>
        <w:ind w:firstLine="560" w:firstLineChars="200"/>
        <w:jc w:val="left"/>
        <w:rPr>
          <w:rFonts w:hint="eastAsia" w:ascii="楷体" w:hAnsi="楷体" w:eastAsia="楷体" w:cs="楷体"/>
          <w:sz w:val="28"/>
          <w:szCs w:val="28"/>
          <w:shd w:val="clear" w:color="auto" w:fill="FFFFFF"/>
        </w:rPr>
      </w:pPr>
      <w:r>
        <w:rPr>
          <w:rFonts w:hint="eastAsia" w:ascii="楷体" w:hAnsi="楷体" w:eastAsia="楷体" w:cs="楷体"/>
          <w:bCs/>
          <w:sz w:val="28"/>
          <w:szCs w:val="28"/>
          <w:shd w:val="clear" w:color="auto" w:fill="FFFFFF"/>
        </w:rPr>
        <w:t>4、成绩突出。</w:t>
      </w:r>
      <w:r>
        <w:rPr>
          <w:rFonts w:hint="eastAsia" w:ascii="楷体" w:hAnsi="楷体" w:eastAsia="楷体" w:cs="楷体"/>
          <w:sz w:val="28"/>
          <w:szCs w:val="28"/>
          <w:shd w:val="clear" w:color="auto" w:fill="FFFFFF"/>
        </w:rPr>
        <w:t>关爱学生、工作热情、成绩突出、事迹感人，在师生中树立起良好口碑；同等条件下，辅导员在岗期间曾获得过“湖南省辅导员年度人物”或代表学校参加“湖南省辅导员素质能力大赛”获得三等以上奖励者优先；同等条件下，班主任所带班级学风好、学生全面发展、班级曾获得校级“十佳班级”或者班级团支部曾获得“活力团支部”等以上荣誉优先。</w:t>
      </w:r>
    </w:p>
    <w:p>
      <w:pPr>
        <w:spacing w:line="580" w:lineRule="exact"/>
        <w:jc w:val="left"/>
        <w:rPr>
          <w:rFonts w:ascii="黑体" w:hAnsi="黑体" w:eastAsia="黑体" w:cs="黑体"/>
          <w:bCs/>
          <w:sz w:val="28"/>
          <w:szCs w:val="28"/>
          <w:shd w:val="clear" w:color="auto" w:fill="FFFFFF"/>
        </w:rPr>
      </w:pPr>
      <w:r>
        <w:rPr>
          <w:rFonts w:hint="eastAsia" w:ascii="黑体" w:hAnsi="黑体" w:eastAsia="黑体" w:cs="黑体"/>
          <w:bCs/>
          <w:sz w:val="28"/>
          <w:szCs w:val="28"/>
          <w:shd w:val="clear" w:color="auto" w:fill="FFFFFF"/>
        </w:rPr>
        <w:t>五、评选程序</w:t>
      </w:r>
    </w:p>
    <w:p>
      <w:pPr>
        <w:spacing w:line="580" w:lineRule="exact"/>
        <w:ind w:firstLine="480"/>
        <w:jc w:val="left"/>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1、个人申报：根据评选条件，由个人如实填写《吉首大学“凤飞传媒</w:t>
      </w:r>
      <w:r>
        <w:rPr>
          <w:rFonts w:hint="eastAsia" w:ascii="楷体" w:hAnsi="楷体" w:eastAsia="楷体" w:cs="楷体"/>
          <w:b/>
          <w:sz w:val="28"/>
          <w:szCs w:val="28"/>
        </w:rPr>
        <w:t>·</w:t>
      </w:r>
      <w:r>
        <w:rPr>
          <w:rFonts w:hint="eastAsia" w:ascii="楷体" w:hAnsi="楷体" w:eastAsia="楷体" w:cs="楷体"/>
          <w:sz w:val="28"/>
          <w:szCs w:val="28"/>
          <w:shd w:val="clear" w:color="auto" w:fill="FFFFFF"/>
        </w:rPr>
        <w:t>感恩辅导员奖”申请表》（以下简称《申请表》，见附件），提交所在单位进行初步审核；</w:t>
      </w:r>
    </w:p>
    <w:p>
      <w:pPr>
        <w:spacing w:line="580" w:lineRule="exact"/>
        <w:ind w:firstLine="480"/>
        <w:jc w:val="left"/>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2、单位推荐：所在单位接收个人申请后，通过审核，以单位名义推荐相应人员至学生工作部学生事务管理中心（本科学生人数1000人及以上学院，可推荐1名辅导员和1名班主任候选人；本科学生人数1000人以下学院，可推荐1名辅导员或者班主任候选人）</w:t>
      </w:r>
    </w:p>
    <w:p>
      <w:pPr>
        <w:spacing w:line="580" w:lineRule="exact"/>
        <w:ind w:firstLine="480"/>
        <w:jc w:val="left"/>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3、网络展示：学生工作部和“凤飞传媒</w:t>
      </w:r>
      <w:r>
        <w:rPr>
          <w:rFonts w:hint="eastAsia" w:ascii="楷体" w:hAnsi="楷体" w:eastAsia="楷体" w:cs="楷体"/>
          <w:b/>
          <w:sz w:val="28"/>
          <w:szCs w:val="28"/>
        </w:rPr>
        <w:t>·</w:t>
      </w:r>
      <w:r>
        <w:rPr>
          <w:rFonts w:hint="eastAsia" w:ascii="楷体" w:hAnsi="楷体" w:eastAsia="楷体" w:cs="楷体"/>
          <w:sz w:val="28"/>
          <w:szCs w:val="28"/>
          <w:shd w:val="clear" w:color="auto" w:fill="FFFFFF"/>
        </w:rPr>
        <w:t>感恩辅导员奖”奖励设立者对所有推荐的候选人进行评选资格和材料核查后，通过掌上湘西APP对符合条件的候选人进行网络风采展示，投票或点赞数超过500</w:t>
      </w:r>
      <w:r>
        <w:rPr>
          <w:rFonts w:hint="eastAsia" w:ascii="楷体" w:hAnsi="楷体" w:eastAsia="楷体" w:cs="楷体"/>
          <w:sz w:val="28"/>
          <w:szCs w:val="28"/>
          <w:shd w:val="clear" w:color="auto" w:fill="FFFFFF"/>
          <w:lang w:val="en-US" w:eastAsia="zh-CN"/>
        </w:rPr>
        <w:t>0</w:t>
      </w:r>
      <w:r>
        <w:rPr>
          <w:rFonts w:hint="eastAsia" w:ascii="楷体" w:hAnsi="楷体" w:eastAsia="楷体" w:cs="楷体"/>
          <w:sz w:val="28"/>
          <w:szCs w:val="28"/>
          <w:shd w:val="clear" w:color="auto" w:fill="FFFFFF"/>
        </w:rPr>
        <w:t>票者方可进入集中评审阶段；</w:t>
      </w:r>
    </w:p>
    <w:p>
      <w:pPr>
        <w:spacing w:line="580" w:lineRule="exact"/>
        <w:ind w:firstLine="480"/>
        <w:jc w:val="left"/>
        <w:rPr>
          <w:rFonts w:hint="eastAsia" w:ascii="楷体" w:hAnsi="楷体" w:eastAsia="楷体" w:cs="楷体"/>
          <w:sz w:val="28"/>
          <w:szCs w:val="28"/>
          <w:shd w:val="clear" w:color="auto" w:fill="FFFFFF"/>
        </w:rPr>
      </w:pPr>
      <w:r>
        <w:rPr>
          <w:rFonts w:hint="eastAsia" w:ascii="楷体" w:hAnsi="楷体" w:eastAsia="楷体" w:cs="楷体"/>
          <w:sz w:val="28"/>
          <w:szCs w:val="28"/>
          <w:shd w:val="clear" w:color="auto" w:fill="FFFFFF"/>
        </w:rPr>
        <w:t>4、集中评审：由评审工作小组对所有进入集中评审的候选人进行讨论评审，确定拟获奖人员名单；</w:t>
      </w:r>
    </w:p>
    <w:p>
      <w:pPr>
        <w:spacing w:line="580" w:lineRule="exact"/>
        <w:ind w:firstLine="480"/>
        <w:jc w:val="left"/>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5、</w:t>
      </w:r>
      <w:r>
        <w:rPr>
          <w:rFonts w:hint="eastAsia" w:ascii="楷体" w:hAnsi="楷体" w:eastAsia="楷体" w:cs="楷体"/>
          <w:sz w:val="28"/>
          <w:szCs w:val="28"/>
          <w:shd w:val="clear" w:color="auto" w:fill="FFFFFF"/>
          <w:lang w:val="en-US" w:eastAsia="zh-CN"/>
        </w:rPr>
        <w:t>校内</w:t>
      </w:r>
      <w:r>
        <w:rPr>
          <w:rFonts w:hint="eastAsia" w:ascii="楷体" w:hAnsi="楷体" w:eastAsia="楷体" w:cs="楷体"/>
          <w:sz w:val="28"/>
          <w:szCs w:val="28"/>
          <w:shd w:val="clear" w:color="auto" w:fill="FFFFFF"/>
        </w:rPr>
        <w:t>公示：对拟获奖人员通过学生工作部公示栏和网站、易班APP等平台进行校内公示（5个工作日）；</w:t>
      </w:r>
    </w:p>
    <w:p>
      <w:pPr>
        <w:spacing w:line="580" w:lineRule="exact"/>
        <w:ind w:firstLine="480"/>
        <w:jc w:val="left"/>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6、表彰奖励：公示无异议后，对获奖人员授予“吉首大学‘凤飞传媒</w:t>
      </w:r>
      <w:r>
        <w:rPr>
          <w:rFonts w:hint="eastAsia" w:ascii="楷体" w:hAnsi="楷体" w:eastAsia="楷体" w:cs="楷体"/>
          <w:b/>
          <w:sz w:val="28"/>
          <w:szCs w:val="28"/>
        </w:rPr>
        <w:t>·</w:t>
      </w:r>
      <w:r>
        <w:rPr>
          <w:rFonts w:hint="eastAsia" w:ascii="楷体" w:hAnsi="楷体" w:eastAsia="楷体" w:cs="楷体"/>
          <w:sz w:val="28"/>
          <w:szCs w:val="28"/>
          <w:shd w:val="clear" w:color="auto" w:fill="FFFFFF"/>
        </w:rPr>
        <w:t>感恩辅导员奖’”荣誉称号，并进行表彰和奖励。</w:t>
      </w:r>
    </w:p>
    <w:p>
      <w:pPr>
        <w:spacing w:line="580" w:lineRule="exact"/>
        <w:jc w:val="left"/>
        <w:rPr>
          <w:rFonts w:ascii="黑体" w:hAnsi="黑体" w:eastAsia="黑体" w:cs="黑体"/>
          <w:bCs/>
          <w:sz w:val="28"/>
          <w:szCs w:val="28"/>
          <w:shd w:val="clear" w:color="auto" w:fill="FFFFFF"/>
        </w:rPr>
      </w:pPr>
      <w:r>
        <w:rPr>
          <w:rFonts w:hint="eastAsia" w:ascii="黑体" w:hAnsi="黑体" w:eastAsia="黑体" w:cs="黑体"/>
          <w:bCs/>
          <w:sz w:val="28"/>
          <w:szCs w:val="28"/>
          <w:shd w:val="clear" w:color="auto" w:fill="FFFFFF"/>
        </w:rPr>
        <w:t>六、其他</w:t>
      </w:r>
    </w:p>
    <w:p>
      <w:pPr>
        <w:spacing w:line="580" w:lineRule="exact"/>
        <w:ind w:firstLine="480"/>
        <w:jc w:val="left"/>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1、申报者提交的相关材料需真实有效，一经发现有弄虚作假、违法违纪行为，取消其获奖资格，收回荣誉证书，追回所发奖金；</w:t>
      </w:r>
    </w:p>
    <w:p>
      <w:pPr>
        <w:spacing w:line="580" w:lineRule="exact"/>
        <w:ind w:firstLine="480"/>
        <w:jc w:val="left"/>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2、根据奖励设立者要求，同等条件下将结合申报者工作年限等情况，按年限长者优先的原则进行勉励性评选。同等条件下，法学与公共管理学院、物理与机电工程学院、化学化工学院申报者具有优先评选权；</w:t>
      </w:r>
    </w:p>
    <w:p>
      <w:pPr>
        <w:spacing w:line="580" w:lineRule="exact"/>
        <w:ind w:firstLine="480"/>
        <w:jc w:val="left"/>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3、每位学生工作者任职期间只能获一次“凤飞传媒</w:t>
      </w:r>
      <w:r>
        <w:rPr>
          <w:rFonts w:hint="eastAsia" w:ascii="楷体" w:hAnsi="楷体" w:eastAsia="楷体" w:cs="楷体"/>
          <w:b/>
          <w:sz w:val="28"/>
          <w:szCs w:val="28"/>
        </w:rPr>
        <w:t>·</w:t>
      </w:r>
      <w:r>
        <w:rPr>
          <w:rFonts w:hint="eastAsia" w:ascii="楷体" w:hAnsi="楷体" w:eastAsia="楷体" w:cs="楷体"/>
          <w:sz w:val="28"/>
          <w:szCs w:val="28"/>
          <w:shd w:val="clear" w:color="auto" w:fill="FFFFFF"/>
        </w:rPr>
        <w:t>感恩辅导员奖”荣誉；</w:t>
      </w:r>
    </w:p>
    <w:p>
      <w:pPr>
        <w:spacing w:line="580" w:lineRule="exact"/>
        <w:ind w:firstLine="480"/>
        <w:jc w:val="left"/>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4、坚持高标准，每届评选指标不固定，当年若没有符合条件者可以少评或者不评。</w:t>
      </w:r>
    </w:p>
    <w:p>
      <w:pPr>
        <w:spacing w:line="580" w:lineRule="exact"/>
        <w:ind w:firstLine="560" w:firstLineChars="200"/>
        <w:jc w:val="left"/>
        <w:rPr>
          <w:rFonts w:hint="eastAsia" w:ascii="楷体" w:hAnsi="楷体" w:eastAsia="楷体" w:cs="楷体"/>
          <w:sz w:val="28"/>
          <w:szCs w:val="28"/>
          <w:shd w:val="clear" w:color="auto" w:fill="FFFFFF"/>
        </w:rPr>
      </w:pPr>
      <w:r>
        <w:rPr>
          <w:rFonts w:hint="eastAsia" w:ascii="楷体" w:hAnsi="楷体" w:eastAsia="楷体" w:cs="楷体"/>
          <w:sz w:val="28"/>
          <w:szCs w:val="28"/>
          <w:shd w:val="clear" w:color="auto" w:fill="FFFFFF"/>
        </w:rPr>
        <w:t>本评选办法自2021年11月起实施，具体由学生工作部和奖励设立者负责解释。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9AD01"/>
    <w:multiLevelType w:val="singleLevel"/>
    <w:tmpl w:val="B5F9AD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F6625"/>
    <w:rsid w:val="494F6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2021-11-17T09:11:00Z</dcterms:created>
  <dc:creator>彭校辉</dc:creator>
  <cp:lastModifiedBy>彭校辉</cp:lastModifiedBy>
  <dcterms:modified xsi:type="dcterms:W3CDTF">2021-11-17T09:12:17Z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11E286CB79314DB7BFF64CDA6ABCBDA6</vt:lpwstr>
  </property>
</Properties>
</file>